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1"/>
        <w:gridCol w:w="2236"/>
        <w:gridCol w:w="2154"/>
        <w:gridCol w:w="2154"/>
        <w:gridCol w:w="2154"/>
        <w:gridCol w:w="2154"/>
        <w:gridCol w:w="2154"/>
        <w:tblGridChange w:id="0">
          <w:tblGrid>
            <w:gridCol w:w="2071"/>
            <w:gridCol w:w="2236"/>
            <w:gridCol w:w="2154"/>
            <w:gridCol w:w="2154"/>
            <w:gridCol w:w="2154"/>
            <w:gridCol w:w="2154"/>
            <w:gridCol w:w="2154"/>
          </w:tblGrid>
        </w:tblGridChange>
      </w:tblGrid>
      <w:tr>
        <w:trPr>
          <w:trHeight w:val="276" w:hRule="atLeast"/>
        </w:trPr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A: 2019-20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Beginnings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Say No to Bullying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Changes</w:t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color w:val="7c2b8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sz w:val="20"/>
                <w:szCs w:val="20"/>
                <w:vertAlign w:val="baseline"/>
                <w:rtl w:val="0"/>
              </w:rPr>
              <w:t xml:space="preserve">Rights, Rules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color w:val="7c2b8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sz w:val="20"/>
                <w:szCs w:val="20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Cit5 RR12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Cit8 RR34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Cit11 RR56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vertAlign w:val="baseline"/>
                <w:rtl w:val="0"/>
              </w:rPr>
              <w:t xml:space="preserve">My Emotions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MMR5 ME12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MMR10 ME34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MMR15 ME56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p207-211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0"/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vertAlign w:val="baseline"/>
                <w:rtl w:val="0"/>
              </w:rPr>
              <w:t xml:space="preserve">Anti-bullying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MMR7 AB12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MMR12 AB34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MMR17AB56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9900c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9900cc"/>
                <w:sz w:val="20"/>
                <w:szCs w:val="20"/>
                <w:vertAlign w:val="baseline"/>
                <w:rtl w:val="0"/>
              </w:rPr>
              <w:t xml:space="preserve">Diversity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0"/>
                <w:color w:val="9900c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9900cc"/>
                <w:sz w:val="20"/>
                <w:szCs w:val="20"/>
                <w:vertAlign w:val="baseline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Cit4 DC12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Cit7 DC34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Cit10 DC56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Healthy Lifestyles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HSL7 HL12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HSL14 HL34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HSL21 HL56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healthy eating p58-122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Mental health p162-166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Personal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HSL9 PS12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HSL16 PS34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HSL23 PS56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Sex &amp;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HSL20 SR5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HSL24 SR6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0"/>
                <w:color w:val="25418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sz w:val="20"/>
                <w:szCs w:val="20"/>
                <w:vertAlign w:val="baseline"/>
                <w:rtl w:val="0"/>
              </w:rPr>
              <w:t xml:space="preserve">Managing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MMR8 MC12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MMR13 MC34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MMR18 MC56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positivity p190-193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Dealing stress p181-185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Resilience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1"/>
        <w:gridCol w:w="2236"/>
        <w:gridCol w:w="2154"/>
        <w:gridCol w:w="2154"/>
        <w:gridCol w:w="2154"/>
        <w:gridCol w:w="2154"/>
        <w:gridCol w:w="2154"/>
        <w:tblGridChange w:id="0">
          <w:tblGrid>
            <w:gridCol w:w="2071"/>
            <w:gridCol w:w="2236"/>
            <w:gridCol w:w="2154"/>
            <w:gridCol w:w="2154"/>
            <w:gridCol w:w="2154"/>
            <w:gridCol w:w="2154"/>
            <w:gridCol w:w="2154"/>
          </w:tblGrid>
        </w:tblGridChange>
      </w:tblGrid>
      <w:tr>
        <w:trPr>
          <w:trHeight w:val="276" w:hRule="atLeast"/>
        </w:trPr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Year B: 2020-21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Beginnings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Getting On and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Falling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Going for Goals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 to be 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 to be Me</w:t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Beginning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Belonging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MMR4 BB12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MMR9 BB34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MMR14 BB56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Family and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MMR6 FF12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MMR11 FF34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MMR16 FF56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CHP p212-215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Anti-bullying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 7 AB12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MMR12 AB34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MMR17 AB56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0"/>
                <w:color w:val="7c2b84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vertAlign w:val="baseline"/>
                <w:rtl w:val="0"/>
              </w:rPr>
              <w:t xml:space="preserve">Working 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Cit3 WT12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Cit6 WT34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Cit9 WT56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0"/>
                <w:color w:val="d3232a"/>
                <w:vertAlign w:val="baseline"/>
              </w:rPr>
            </w:pPr>
            <w:r w:rsidDel="00000000" w:rsidR="00000000" w:rsidRPr="00000000">
              <w:rPr>
                <w:b w:val="1"/>
                <w:color w:val="d3232a"/>
                <w:vertAlign w:val="baseline"/>
                <w:rtl w:val="0"/>
              </w:rPr>
              <w:t xml:space="preserve">Financial Capability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EW1 FC12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EW2 FC34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EW3 FC56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Drug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HSL8 DE12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HSL15 DE34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HS. DE56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Managing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HSL4 MR12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HSL11 MR34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HSL18 MR56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Safety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HSL5 SC12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HSL12 SC34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HSL19 SC56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Sex &amp;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HSL6 SR1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HSL10 SR2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HSL13 SR3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HSL17 SR4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HSL20 SR5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HSL24 SR6 </w:t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0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1"/>
        <w:gridCol w:w="2236"/>
        <w:gridCol w:w="2154"/>
        <w:gridCol w:w="2154"/>
        <w:gridCol w:w="2154"/>
        <w:gridCol w:w="2154"/>
        <w:gridCol w:w="2154"/>
        <w:tblGridChange w:id="0">
          <w:tblGrid>
            <w:gridCol w:w="2071"/>
            <w:gridCol w:w="2236"/>
            <w:gridCol w:w="2154"/>
            <w:gridCol w:w="2154"/>
            <w:gridCol w:w="2154"/>
            <w:gridCol w:w="2154"/>
            <w:gridCol w:w="2154"/>
          </w:tblGrid>
        </w:tblGridChange>
      </w:tblGrid>
      <w:tr>
        <w:trPr>
          <w:trHeight w:val="276" w:hRule="atLeast"/>
        </w:trPr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A: 2021-22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Beginnings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Say No to Bullying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Changes</w:t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0"/>
                <w:color w:val="7c2b8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sz w:val="20"/>
                <w:szCs w:val="20"/>
                <w:vertAlign w:val="baseline"/>
                <w:rtl w:val="0"/>
              </w:rPr>
              <w:t xml:space="preserve">Rights, Rules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0"/>
                <w:color w:val="7c2b8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sz w:val="20"/>
                <w:szCs w:val="20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Cit5 RR12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Cit8 RR34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Cit11 RR56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0"/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vertAlign w:val="baseline"/>
                <w:rtl w:val="0"/>
              </w:rPr>
              <w:t xml:space="preserve">My Emotions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MMR5 ME12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MMR10 ME34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MMR15 ME56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p207-211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0"/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vertAlign w:val="baseline"/>
                <w:rtl w:val="0"/>
              </w:rPr>
              <w:t xml:space="preserve">Anti-bullying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MMR7 AB12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MMR12 AB34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MMR17AB56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0"/>
                <w:color w:val="9900c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9900cc"/>
                <w:sz w:val="20"/>
                <w:szCs w:val="20"/>
                <w:vertAlign w:val="baseline"/>
                <w:rtl w:val="0"/>
              </w:rPr>
              <w:t xml:space="preserve">Diversity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0"/>
                <w:color w:val="9900c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9900cc"/>
                <w:sz w:val="20"/>
                <w:szCs w:val="20"/>
                <w:vertAlign w:val="baseline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Cit4 DC12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Cit7 DC34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Cit10 DC56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Healthy Lifestyles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HSL7 HL12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HSL14 HL34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HSL21 HL56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healthy eating p58-122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Mental health p162-166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Personal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HSL9 PS12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HSL16 PS34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HSL23 PS56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Sex &amp;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0"/>
                <w:color w:val="0068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sz w:val="20"/>
                <w:szCs w:val="20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HSL20 SR5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HSL24 SR6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0"/>
                <w:color w:val="25418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sz w:val="20"/>
                <w:szCs w:val="20"/>
                <w:vertAlign w:val="baseline"/>
                <w:rtl w:val="0"/>
              </w:rPr>
              <w:t xml:space="preserve">Managing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MMR8 MC12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MMR13 MC34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MMR18 MC56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CHP positivity p190-193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Dealing stress p181-185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Resilience</w:t>
            </w:r>
            <w:r w:rsidDel="00000000" w:rsidR="00000000" w:rsidRPr="00000000">
              <w:rPr>
                <w:color w:val="ff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7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1"/>
        <w:gridCol w:w="2236"/>
        <w:gridCol w:w="2154"/>
        <w:gridCol w:w="2154"/>
        <w:gridCol w:w="2154"/>
        <w:gridCol w:w="2154"/>
        <w:gridCol w:w="2154"/>
        <w:tblGridChange w:id="0">
          <w:tblGrid>
            <w:gridCol w:w="2071"/>
            <w:gridCol w:w="2236"/>
            <w:gridCol w:w="2154"/>
            <w:gridCol w:w="2154"/>
            <w:gridCol w:w="2154"/>
            <w:gridCol w:w="2154"/>
            <w:gridCol w:w="2154"/>
          </w:tblGrid>
        </w:tblGridChange>
      </w:tblGrid>
      <w:tr>
        <w:trPr>
          <w:trHeight w:val="276" w:hRule="atLeast"/>
        </w:trPr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Year B: 2022-23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Autumn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Spring 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12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Summer 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New Beginnings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Getting On and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Falling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Going for Goals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 to be 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Good to be Me</w:t>
            </w:r>
          </w:p>
        </w:tc>
      </w:tr>
      <w:tr>
        <w:trPr>
          <w:trHeight w:val="569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Beginning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Belonging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MMR4 BB12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MMR9 BB34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MMR14 BB56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Family and 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MMR6 FF12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MMR11 FF34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MMR16 FF56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vertAlign w:val="baseline"/>
                <w:rtl w:val="0"/>
              </w:rPr>
              <w:t xml:space="preserve">CHP p212-215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0"/>
                <w:color w:val="25418f"/>
                <w:vertAlign w:val="baseline"/>
              </w:rPr>
            </w:pPr>
            <w:r w:rsidDel="00000000" w:rsidR="00000000" w:rsidRPr="00000000">
              <w:rPr>
                <w:b w:val="1"/>
                <w:color w:val="25418f"/>
                <w:vertAlign w:val="baseline"/>
                <w:rtl w:val="0"/>
              </w:rPr>
              <w:t xml:space="preserve">Anti-bullying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 7 AB12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MMR12 AB34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70c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MMR17 AB56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0"/>
                <w:color w:val="7c2b84"/>
                <w:vertAlign w:val="baseline"/>
              </w:rPr>
            </w:pPr>
            <w:r w:rsidDel="00000000" w:rsidR="00000000" w:rsidRPr="00000000">
              <w:rPr>
                <w:b w:val="1"/>
                <w:color w:val="7c2b84"/>
                <w:vertAlign w:val="baseline"/>
                <w:rtl w:val="0"/>
              </w:rPr>
              <w:t xml:space="preserve">Working Together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Cit3 WT12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Cit6 WT34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Cit9 WT56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0"/>
                <w:color w:val="d3232a"/>
                <w:vertAlign w:val="baseline"/>
              </w:rPr>
            </w:pPr>
            <w:r w:rsidDel="00000000" w:rsidR="00000000" w:rsidRPr="00000000">
              <w:rPr>
                <w:b w:val="1"/>
                <w:color w:val="d3232a"/>
                <w:vertAlign w:val="baseline"/>
                <w:rtl w:val="0"/>
              </w:rPr>
              <w:t xml:space="preserve">Financial Capability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EW1 FC12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EW2 FC34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EW3 FC56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Drug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HSL8 DE12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HSL15 DE34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HS. DE56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Managing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HSL4 MR12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HSL11 MR34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HSL18 MR56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Safety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HSL5 SC12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HSL12 SC34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HSL19 SC56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Sex &amp;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0"/>
                <w:color w:val="006800"/>
                <w:vertAlign w:val="baseline"/>
              </w:rPr>
            </w:pPr>
            <w:r w:rsidDel="00000000" w:rsidR="00000000" w:rsidRPr="00000000">
              <w:rPr>
                <w:b w:val="1"/>
                <w:color w:val="006800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HSL6 SR1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HSL10 SR2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HSL13 SR3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HSL17 SR4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HSL20 SR5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HSL24 SR6 </w:t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426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PSHE Two Year Curriculum cycle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